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43814E08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bookmarkStart w:id="0" w:name="_Hlk192004152"/>
      <w:r w:rsidR="003B7EA7">
        <w:rPr>
          <w:rFonts w:ascii="Calibri" w:hAnsi="Calibri"/>
          <w:b/>
          <w:bCs/>
          <w:sz w:val="22"/>
          <w:szCs w:val="22"/>
        </w:rPr>
        <w:t>Litomyšlsk</w:t>
      </w:r>
      <w:r w:rsidR="00E71DAB">
        <w:rPr>
          <w:rFonts w:ascii="Calibri" w:hAnsi="Calibri"/>
          <w:b/>
          <w:bCs/>
          <w:sz w:val="22"/>
          <w:szCs w:val="22"/>
        </w:rPr>
        <w:t>é</w:t>
      </w:r>
      <w:bookmarkEnd w:id="0"/>
      <w:r w:rsidR="008F0BF0">
        <w:rPr>
          <w:rFonts w:ascii="Calibri" w:hAnsi="Calibri"/>
          <w:b/>
          <w:bCs/>
          <w:sz w:val="22"/>
          <w:szCs w:val="22"/>
        </w:rPr>
        <w:t xml:space="preserve"> 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nemocnice – </w:t>
      </w:r>
      <w:r w:rsidR="001C3B12">
        <w:rPr>
          <w:rFonts w:ascii="Calibri" w:hAnsi="Calibri"/>
          <w:b/>
          <w:bCs/>
          <w:sz w:val="22"/>
          <w:szCs w:val="22"/>
        </w:rPr>
        <w:t>sýry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9A610D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640CD1D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3B7EA7" w:rsidRPr="003B7EA7">
        <w:rPr>
          <w:rFonts w:ascii="Calibri" w:hAnsi="Calibri"/>
          <w:sz w:val="22"/>
          <w:szCs w:val="22"/>
        </w:rPr>
        <w:t>Litomyšlské</w:t>
      </w:r>
      <w:r w:rsidR="004146B8" w:rsidRPr="003B7EA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DAACA0C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1C3B1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sýrů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3385A37C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3B7EA7" w:rsidRPr="003B7E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</w:t>
      </w:r>
      <w:r w:rsidR="00E71DA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5CB36968" w:rsidR="00FF16F5" w:rsidRPr="00715E06" w:rsidRDefault="003B7EA7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1" w:name="_Hlk67640438"/>
      <w:r>
        <w:rPr>
          <w:rFonts w:ascii="Calibri" w:hAnsi="Calibri"/>
          <w:b/>
          <w:bCs/>
          <w:sz w:val="22"/>
          <w:szCs w:val="22"/>
        </w:rPr>
        <w:t>Litomyšlsk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J. E. Purkyně 652, 570 14 Litomyšl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1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2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2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6973B9D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>typu sýrů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2248F">
        <w:rPr>
          <w:rFonts w:ascii="Calibri" w:hAnsi="Calibri" w:cs="Calibri"/>
          <w:sz w:val="22"/>
          <w:szCs w:val="22"/>
        </w:rPr>
        <w:t>sýrů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lastRenderedPageBreak/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6BDE5D2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B7EA7">
        <w:rPr>
          <w:rFonts w:ascii="Calibri" w:hAnsi="Calibri"/>
          <w:b/>
          <w:bCs/>
          <w:sz w:val="22"/>
          <w:szCs w:val="22"/>
        </w:rPr>
        <w:t>Litomyšlsk</w:t>
      </w:r>
      <w:r w:rsidR="008F0BF0">
        <w:rPr>
          <w:rFonts w:ascii="Calibri" w:hAnsi="Calibri"/>
          <w:b/>
          <w:bCs/>
          <w:sz w:val="22"/>
          <w:szCs w:val="22"/>
        </w:rPr>
        <w:t>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 xml:space="preserve">od nahlášení vad zboží kupujícím prodávajícímu telefonicky nebo písemně, pokud se smluvní strany nedohodnou jinak. Odstranění vad, resp. </w:t>
      </w:r>
      <w:r w:rsidRPr="00D15C80">
        <w:rPr>
          <w:rFonts w:ascii="Calibri" w:eastAsia="Tahoma" w:hAnsi="Calibri" w:cs="Calibri"/>
          <w:bCs/>
          <w:sz w:val="22"/>
          <w:szCs w:val="22"/>
        </w:rPr>
        <w:lastRenderedPageBreak/>
        <w:t>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3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3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4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4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B7EA7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3F6552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7F4B34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5A1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0BF0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1DAB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CA9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2267</TotalTime>
  <Pages>10</Pages>
  <Words>3564</Words>
  <Characters>21033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43</cp:revision>
  <cp:lastPrinted>2018-10-01T07:59:00Z</cp:lastPrinted>
  <dcterms:created xsi:type="dcterms:W3CDTF">2022-02-09T13:00:00Z</dcterms:created>
  <dcterms:modified xsi:type="dcterms:W3CDTF">2025-03-04T17:14:00Z</dcterms:modified>
</cp:coreProperties>
</file>